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5C" w:rsidRDefault="0067035C" w:rsidP="0067035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</w:t>
      </w:r>
      <w:r w:rsidR="00F42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7035C" w:rsidRDefault="0067035C" w:rsidP="0067035C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NEVIANO</w:t>
      </w:r>
    </w:p>
    <w:p w:rsidR="00E846D6" w:rsidRPr="0067035C" w:rsidRDefault="00E846D6" w:rsidP="0067035C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846D6" w:rsidRPr="0067035C" w:rsidRDefault="00E846D6" w:rsidP="0067035C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67035C">
        <w:rPr>
          <w:rStyle w:val="fontstyle01"/>
          <w:rFonts w:ascii="Times New Roman" w:hAnsi="Times New Roman" w:cs="Times New Roman"/>
        </w:rPr>
        <w:t>COMUNICAZIONE AI SOGGETTI CONTROINTERESSATI</w:t>
      </w:r>
    </w:p>
    <w:p w:rsidR="00E846D6" w:rsidRPr="0067035C" w:rsidRDefault="00E846D6" w:rsidP="0067035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67035C">
        <w:rPr>
          <w:rStyle w:val="fontstyle21"/>
          <w:rFonts w:ascii="Times New Roman" w:hAnsi="Times New Roman" w:cs="Times New Roman"/>
          <w:sz w:val="24"/>
          <w:szCs w:val="24"/>
        </w:rPr>
        <w:t xml:space="preserve">(da trasmettere con </w:t>
      </w:r>
      <w:r w:rsidR="00B52A80">
        <w:rPr>
          <w:rStyle w:val="fontstyle21"/>
          <w:rFonts w:ascii="Times New Roman" w:hAnsi="Times New Roman" w:cs="Times New Roman"/>
          <w:sz w:val="24"/>
          <w:szCs w:val="24"/>
        </w:rPr>
        <w:t>raccomandata A/</w:t>
      </w:r>
      <w:r w:rsidRPr="0067035C">
        <w:rPr>
          <w:rStyle w:val="fontstyle21"/>
          <w:rFonts w:ascii="Times New Roman" w:hAnsi="Times New Roman" w:cs="Times New Roman"/>
          <w:sz w:val="24"/>
          <w:szCs w:val="24"/>
        </w:rPr>
        <w:t>R o per via telematica per coloro che abbiano consentito)</w:t>
      </w:r>
    </w:p>
    <w:p w:rsidR="00E846D6" w:rsidRPr="0067035C" w:rsidRDefault="00E846D6" w:rsidP="0067035C">
      <w:pPr>
        <w:spacing w:after="0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Prot. n. ______</w:t>
      </w:r>
    </w:p>
    <w:p w:rsidR="0067035C" w:rsidRDefault="00E846D6" w:rsidP="0067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67035C" w:rsidRDefault="0067035C" w:rsidP="0067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5C" w:rsidRDefault="00E846D6" w:rsidP="0067035C">
      <w:pPr>
        <w:spacing w:after="0" w:line="240" w:lineRule="auto"/>
        <w:ind w:left="6372" w:firstLine="708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Sig</w:t>
      </w:r>
      <w:proofErr w:type="spellEnd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/ Alla Ditta</w:t>
      </w:r>
    </w:p>
    <w:p w:rsidR="0067035C" w:rsidRDefault="0067035C" w:rsidP="0067035C">
      <w:pPr>
        <w:spacing w:after="0" w:line="240" w:lineRule="auto"/>
        <w:ind w:left="6372" w:firstLine="708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_____________ </w:t>
      </w:r>
    </w:p>
    <w:p w:rsidR="00E846D6" w:rsidRDefault="00E846D6" w:rsidP="0067035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35C" w:rsidRPr="0067035C" w:rsidRDefault="0067035C" w:rsidP="0067035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E846D6" w:rsidRPr="0067035C" w:rsidRDefault="00E846D6" w:rsidP="0067035C">
      <w:pPr>
        <w:spacing w:after="0" w:line="240" w:lineRule="auto"/>
        <w:ind w:right="-143"/>
        <w:jc w:val="both"/>
        <w:rPr>
          <w:rStyle w:val="fontstyle01"/>
          <w:rFonts w:ascii="Times New Roman" w:hAnsi="Times New Roman" w:cs="Times New Roman"/>
          <w:b w:val="0"/>
        </w:rPr>
      </w:pPr>
      <w:r w:rsidRPr="0067035C">
        <w:rPr>
          <w:rStyle w:val="fontstyle01"/>
          <w:rFonts w:ascii="Times New Roman" w:hAnsi="Times New Roman" w:cs="Times New Roman"/>
          <w:b w:val="0"/>
        </w:rPr>
        <w:t xml:space="preserve">Oggetto: Richiesta di accesso generalizzato - Comunicazione ai soggetti </w:t>
      </w:r>
      <w:proofErr w:type="spellStart"/>
      <w:r w:rsidRPr="0067035C">
        <w:rPr>
          <w:rStyle w:val="fontstyle01"/>
          <w:rFonts w:ascii="Times New Roman" w:hAnsi="Times New Roman" w:cs="Times New Roman"/>
          <w:b w:val="0"/>
        </w:rPr>
        <w:t>controinteressati</w:t>
      </w:r>
      <w:proofErr w:type="spellEnd"/>
      <w:r w:rsidRPr="0067035C">
        <w:rPr>
          <w:rStyle w:val="fontstyle01"/>
          <w:rFonts w:ascii="Times New Roman" w:hAnsi="Times New Roman" w:cs="Times New Roman"/>
          <w:b w:val="0"/>
        </w:rPr>
        <w:t xml:space="preserve"> ai sensi</w:t>
      </w:r>
      <w:r w:rsidRPr="006703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035C">
        <w:rPr>
          <w:rStyle w:val="fontstyle01"/>
          <w:rFonts w:ascii="Times New Roman" w:hAnsi="Times New Roman" w:cs="Times New Roman"/>
          <w:b w:val="0"/>
        </w:rPr>
        <w:t>dell’art. 7 del vigente regolamento sull’accesso civic</w:t>
      </w:r>
      <w:r w:rsidR="0067035C">
        <w:rPr>
          <w:rStyle w:val="fontstyle01"/>
          <w:rFonts w:ascii="Times New Roman" w:hAnsi="Times New Roman" w:cs="Times New Roman"/>
          <w:b w:val="0"/>
        </w:rPr>
        <w:t>o ad atti e documenti (art. 5, comma</w:t>
      </w:r>
      <w:r w:rsidRPr="0067035C">
        <w:rPr>
          <w:rStyle w:val="fontstyle01"/>
          <w:rFonts w:ascii="Times New Roman" w:hAnsi="Times New Roman" w:cs="Times New Roman"/>
          <w:b w:val="0"/>
        </w:rPr>
        <w:t xml:space="preserve"> 5, D.Lgs. n.</w:t>
      </w:r>
      <w:r w:rsidRPr="006703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035C">
        <w:rPr>
          <w:rStyle w:val="fontstyle01"/>
          <w:rFonts w:ascii="Times New Roman" w:hAnsi="Times New Roman" w:cs="Times New Roman"/>
          <w:b w:val="0"/>
        </w:rPr>
        <w:t>33/2013)</w:t>
      </w:r>
    </w:p>
    <w:p w:rsidR="0067035C" w:rsidRDefault="0067035C" w:rsidP="0067035C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035C" w:rsidRDefault="00E846D6" w:rsidP="0067035C">
      <w:pPr>
        <w:spacing w:after="0" w:line="240" w:lineRule="auto"/>
        <w:ind w:right="-143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Si trasmette l’allegata copia della richiesta di accesso generalizzato del sig.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__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_________________, pervenuta a questo Ente in data ________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e acquisita al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prot.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n.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________, per la quale</w:t>
      </w:r>
      <w:r w:rsidRPr="0067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Lei/la spett. Società da Lei rappresentata è stata individuata quale soggetto </w:t>
      </w:r>
      <w:proofErr w:type="spellStart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controinteressato</w:t>
      </w:r>
      <w:proofErr w:type="spellEnd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ai sensi delle</w:t>
      </w:r>
      <w:r w:rsidRPr="0067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vigenti disposizioni (1).</w:t>
      </w:r>
    </w:p>
    <w:p w:rsidR="00E846D6" w:rsidRPr="0067035C" w:rsidRDefault="00E846D6" w:rsidP="0067035C">
      <w:pPr>
        <w:spacing w:after="0" w:line="240" w:lineRule="auto"/>
        <w:ind w:right="-143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E846D6" w:rsidRPr="0067035C" w:rsidRDefault="00E846D6" w:rsidP="0067035C">
      <w:pPr>
        <w:spacing w:after="0" w:line="240" w:lineRule="auto"/>
        <w:ind w:right="-143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Entro dieci giorni dalla ricezione della comunicazione, l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a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5C">
        <w:rPr>
          <w:rStyle w:val="fontstyle31"/>
          <w:rFonts w:ascii="Times New Roman" w:hAnsi="Times New Roman" w:cs="Times New Roman"/>
          <w:sz w:val="24"/>
          <w:szCs w:val="24"/>
        </w:rPr>
        <w:t>S.L.</w:t>
      </w:r>
      <w:proofErr w:type="spellEnd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, qual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e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soggett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o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controinteressat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o</w:t>
      </w:r>
      <w:proofErr w:type="spellEnd"/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può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presentare una motivata opposizione, anche per via telematica, alla richiesta di accesso trasmessa.</w:t>
      </w:r>
    </w:p>
    <w:p w:rsidR="00E846D6" w:rsidRPr="0067035C" w:rsidRDefault="00E846D6" w:rsidP="0067035C">
      <w:pPr>
        <w:spacing w:after="0" w:line="240" w:lineRule="auto"/>
        <w:ind w:right="-143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Si fa presente che decorso tale termine senza che alcuna opposizione venga prodotta,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l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’Amministrazione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provvederà comunque sulla richiesta di accesso.</w:t>
      </w:r>
    </w:p>
    <w:p w:rsidR="00E846D6" w:rsidRDefault="00E846D6" w:rsidP="0067035C">
      <w:pPr>
        <w:spacing w:after="0" w:line="240" w:lineRule="auto"/>
        <w:ind w:right="-143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Il Responsabile del procedimento</w:t>
      </w:r>
    </w:p>
    <w:p w:rsidR="0067035C" w:rsidRPr="0067035C" w:rsidRDefault="0067035C" w:rsidP="0067035C">
      <w:pPr>
        <w:spacing w:after="0" w:line="240" w:lineRule="auto"/>
        <w:ind w:right="-143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67035C" w:rsidRDefault="0067035C" w:rsidP="006703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E846D6" w:rsidRPr="0067035C" w:rsidRDefault="00E846D6" w:rsidP="0067035C">
      <w:pPr>
        <w:spacing w:after="0" w:line="240" w:lineRule="auto"/>
        <w:ind w:right="-143"/>
        <w:rPr>
          <w:rStyle w:val="fontstyle31"/>
          <w:rFonts w:ascii="Times New Roman" w:hAnsi="Times New Roman" w:cs="Times New Roman"/>
          <w:sz w:val="24"/>
          <w:szCs w:val="24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Allegato: Richiesta prot. 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 xml:space="preserve">n. 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___</w:t>
      </w:r>
      <w:r w:rsidR="0067035C">
        <w:rPr>
          <w:rStyle w:val="fontstyle31"/>
          <w:rFonts w:ascii="Times New Roman" w:hAnsi="Times New Roman" w:cs="Times New Roman"/>
          <w:sz w:val="24"/>
          <w:szCs w:val="24"/>
        </w:rPr>
        <w:t>/_____</w:t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_</w:t>
      </w:r>
    </w:p>
    <w:p w:rsidR="0067035C" w:rsidRDefault="0067035C" w:rsidP="006703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5C" w:rsidRDefault="00E846D6" w:rsidP="0067035C">
      <w:pPr>
        <w:spacing w:after="0" w:line="240" w:lineRule="auto"/>
        <w:ind w:right="-143"/>
        <w:jc w:val="both"/>
        <w:rPr>
          <w:rStyle w:val="fontstyle31"/>
          <w:rFonts w:ascii="Times New Roman" w:hAnsi="Times New Roman" w:cs="Times New Roman"/>
          <w:color w:val="242424"/>
          <w:sz w:val="24"/>
          <w:szCs w:val="24"/>
        </w:rPr>
      </w:pP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35C">
        <w:rPr>
          <w:rStyle w:val="fontstyle31"/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67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35C">
        <w:rPr>
          <w:rStyle w:val="fontstyle01"/>
          <w:rFonts w:ascii="Times New Roman" w:hAnsi="Times New Roman" w:cs="Times New Roman"/>
          <w:b w:val="0"/>
        </w:rPr>
        <w:t xml:space="preserve">(1) </w:t>
      </w: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 xml:space="preserve">I soggetti </w:t>
      </w:r>
      <w:proofErr w:type="spellStart"/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controinteressati</w:t>
      </w:r>
      <w:proofErr w:type="spellEnd"/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 xml:space="preserve">, sono </w:t>
      </w:r>
      <w:r w:rsidRPr="0067035C">
        <w:rPr>
          <w:rStyle w:val="fontstyle21"/>
          <w:rFonts w:ascii="Times New Roman" w:hAnsi="Times New Roman" w:cs="Times New Roman"/>
          <w:color w:val="242424"/>
          <w:sz w:val="24"/>
          <w:szCs w:val="24"/>
        </w:rPr>
        <w:t xml:space="preserve">esclusivamente </w:t>
      </w: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 xml:space="preserve">le persone fisiche e giuridiche portatrici dei seguenti interessi </w:t>
      </w:r>
      <w:r w:rsidRPr="0067035C">
        <w:rPr>
          <w:rStyle w:val="fontstyle21"/>
          <w:rFonts w:ascii="Times New Roman" w:hAnsi="Times New Roman" w:cs="Times New Roman"/>
          <w:color w:val="242424"/>
          <w:sz w:val="24"/>
          <w:szCs w:val="24"/>
        </w:rPr>
        <w:t xml:space="preserve">privati </w:t>
      </w: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di cui all’art. 5-bis, c</w:t>
      </w:r>
      <w:r w:rsid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omma</w:t>
      </w: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 xml:space="preserve"> 2,</w:t>
      </w:r>
      <w:r w:rsid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D.Lgs. n. 33/2013:</w:t>
      </w:r>
    </w:p>
    <w:p w:rsidR="0067035C" w:rsidRPr="0067035C" w:rsidRDefault="00E846D6" w:rsidP="0067035C">
      <w:pPr>
        <w:pStyle w:val="Paragrafoelenco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Style w:val="fontstyle31"/>
          <w:rFonts w:ascii="Times New Roman" w:hAnsi="Times New Roman" w:cs="Times New Roman"/>
          <w:color w:val="242424"/>
          <w:sz w:val="24"/>
          <w:szCs w:val="24"/>
        </w:rPr>
      </w:pP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protezione dei dati personali, in conformità al D.Lgs. n. 196/2003;</w:t>
      </w:r>
    </w:p>
    <w:p w:rsidR="0067035C" w:rsidRDefault="00E846D6" w:rsidP="0067035C">
      <w:pPr>
        <w:pStyle w:val="Paragrafoelenco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Style w:val="fontstyle31"/>
          <w:rFonts w:ascii="Times New Roman" w:hAnsi="Times New Roman" w:cs="Times New Roman"/>
          <w:color w:val="242424"/>
          <w:sz w:val="24"/>
          <w:szCs w:val="24"/>
        </w:rPr>
      </w:pP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libertà e segretezza della corrispondenza intesa in senso lato ex art. 15 Costituzione;</w:t>
      </w:r>
    </w:p>
    <w:p w:rsidR="00D02946" w:rsidRPr="0067035C" w:rsidRDefault="00E846D6" w:rsidP="0067035C">
      <w:pPr>
        <w:pStyle w:val="Paragrafoelenco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7035C">
        <w:rPr>
          <w:rStyle w:val="fontstyle31"/>
          <w:rFonts w:ascii="Times New Roman" w:hAnsi="Times New Roman" w:cs="Times New Roman"/>
          <w:color w:val="242424"/>
          <w:sz w:val="24"/>
          <w:szCs w:val="24"/>
        </w:rPr>
        <w:t>interessi economici e commerciali, ivi compresi la proprietà intellettuale, il diritto d’autore e i segreti commerciali.</w:t>
      </w:r>
    </w:p>
    <w:sectPr w:rsidR="00D02946" w:rsidRPr="0067035C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F66"/>
    <w:multiLevelType w:val="hybridMultilevel"/>
    <w:tmpl w:val="68AAB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846D6"/>
    <w:rsid w:val="005E5799"/>
    <w:rsid w:val="0067035C"/>
    <w:rsid w:val="00B52A80"/>
    <w:rsid w:val="00D02946"/>
    <w:rsid w:val="00E846D6"/>
    <w:rsid w:val="00F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 Windows</cp:lastModifiedBy>
  <cp:revision>4</cp:revision>
  <dcterms:created xsi:type="dcterms:W3CDTF">2016-12-22T16:31:00Z</dcterms:created>
  <dcterms:modified xsi:type="dcterms:W3CDTF">2018-02-20T09:26:00Z</dcterms:modified>
</cp:coreProperties>
</file>